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F1" w:rsidRDefault="00921CF1" w:rsidP="00021B56">
      <w:pPr>
        <w:rPr>
          <w:rFonts w:ascii="TimesLT" w:hAnsi="TimesLT" w:cs="Arial"/>
        </w:rPr>
      </w:pPr>
    </w:p>
    <w:p w:rsidR="00021B56" w:rsidRPr="00C50FED" w:rsidRDefault="00021B56" w:rsidP="00021B56">
      <w:pPr>
        <w:jc w:val="center"/>
        <w:rPr>
          <w:rFonts w:ascii="TimesLT" w:hAnsi="TimesLT" w:cs="Arial"/>
        </w:rPr>
      </w:pPr>
      <w:r w:rsidRPr="00C50FED">
        <w:rPr>
          <w:rFonts w:ascii="TimesLT" w:hAnsi="TimesLT" w:cs="Arial"/>
        </w:rPr>
        <w:t>--------------------------------------------------------------------------</w:t>
      </w:r>
    </w:p>
    <w:p w:rsidR="00021B56" w:rsidRPr="0067087C" w:rsidRDefault="00021B56" w:rsidP="00021B56">
      <w:pPr>
        <w:jc w:val="center"/>
        <w:rPr>
          <w:rFonts w:ascii="TimesLT" w:hAnsi="TimesLT" w:cs="Arial"/>
          <w:lang w:val="it-IT"/>
        </w:rPr>
      </w:pPr>
      <w:r w:rsidRPr="0067087C">
        <w:rPr>
          <w:rFonts w:ascii="TimesLT" w:hAnsi="TimesLT" w:cs="Arial"/>
          <w:lang w:val="it-IT"/>
        </w:rPr>
        <w:t>(vardas ir pavardė)</w:t>
      </w:r>
    </w:p>
    <w:p w:rsidR="00921CF1" w:rsidRDefault="00921CF1">
      <w:pPr>
        <w:jc w:val="center"/>
        <w:rPr>
          <w:rFonts w:ascii="TimesLT" w:hAnsi="TimesLT" w:cs="Arial"/>
        </w:rPr>
      </w:pPr>
    </w:p>
    <w:p w:rsidR="00921CF1" w:rsidRPr="00C50FED" w:rsidRDefault="00921CF1" w:rsidP="00021B56">
      <w:pPr>
        <w:rPr>
          <w:rFonts w:ascii="TimesLT" w:hAnsi="TimesLT" w:cs="Arial"/>
        </w:rPr>
      </w:pPr>
    </w:p>
    <w:p w:rsidR="00E04FD4" w:rsidRPr="00C50FED" w:rsidRDefault="00E04FD4">
      <w:pPr>
        <w:jc w:val="center"/>
        <w:rPr>
          <w:rFonts w:ascii="TimesLT" w:hAnsi="TimesLT" w:cs="Arial"/>
        </w:rPr>
      </w:pPr>
      <w:r w:rsidRPr="00C50FED">
        <w:rPr>
          <w:rFonts w:ascii="TimesLT" w:hAnsi="TimesLT" w:cs="Arial"/>
        </w:rPr>
        <w:t>--------------------------------------------------------------------------</w:t>
      </w:r>
    </w:p>
    <w:p w:rsidR="00E04FD4" w:rsidRDefault="00021B56">
      <w:pPr>
        <w:jc w:val="center"/>
        <w:rPr>
          <w:rFonts w:ascii="TimesLT" w:hAnsi="TimesLT" w:cs="Arial"/>
          <w:lang w:val="it-IT"/>
        </w:rPr>
      </w:pPr>
      <w:r>
        <w:rPr>
          <w:rFonts w:ascii="TimesLT" w:hAnsi="TimesLT" w:cs="Arial"/>
          <w:lang w:val="it-IT"/>
        </w:rPr>
        <w:t>(adresas, telefonas</w:t>
      </w:r>
      <w:r w:rsidR="00E04FD4" w:rsidRPr="0067087C">
        <w:rPr>
          <w:rFonts w:ascii="TimesLT" w:hAnsi="TimesLT" w:cs="Arial"/>
          <w:lang w:val="it-IT"/>
        </w:rPr>
        <w:t>)</w:t>
      </w:r>
    </w:p>
    <w:p w:rsidR="0067087C" w:rsidRDefault="0067087C">
      <w:pPr>
        <w:jc w:val="center"/>
        <w:rPr>
          <w:rFonts w:ascii="TimesLT" w:hAnsi="TimesLT" w:cs="Arial"/>
        </w:rPr>
      </w:pPr>
    </w:p>
    <w:p w:rsidR="0031108F" w:rsidRPr="0067087C" w:rsidRDefault="0031108F">
      <w:pPr>
        <w:jc w:val="center"/>
        <w:rPr>
          <w:rFonts w:ascii="TimesLT" w:hAnsi="TimesLT" w:cs="Arial"/>
        </w:rPr>
      </w:pPr>
    </w:p>
    <w:p w:rsidR="00E04FD4" w:rsidRPr="008852EC" w:rsidRDefault="00E04FD4">
      <w:pPr>
        <w:jc w:val="center"/>
        <w:rPr>
          <w:rFonts w:ascii="TimesLT" w:hAnsi="TimesLT" w:cs="Arial"/>
          <w:lang w:val="it-IT"/>
        </w:rPr>
      </w:pPr>
    </w:p>
    <w:p w:rsidR="00E04FD4" w:rsidRPr="008852EC" w:rsidRDefault="00E04FD4">
      <w:pPr>
        <w:jc w:val="center"/>
        <w:rPr>
          <w:rFonts w:ascii="TimesLT" w:hAnsi="TimesLT" w:cs="Arial"/>
          <w:lang w:val="it-IT"/>
        </w:rPr>
      </w:pPr>
    </w:p>
    <w:p w:rsidR="00E04FD4" w:rsidRPr="008852EC" w:rsidRDefault="00FE00B1">
      <w:pPr>
        <w:pStyle w:val="Heading1"/>
        <w:rPr>
          <w:rFonts w:ascii="TimesLT" w:hAnsi="TimesLT" w:cs="Arial"/>
          <w:lang w:val="it-IT"/>
        </w:rPr>
      </w:pPr>
      <w:r>
        <w:rPr>
          <w:rFonts w:ascii="TimesLT" w:hAnsi="TimesLT" w:cs="Arial"/>
          <w:lang w:val="it-IT"/>
        </w:rPr>
        <w:t>Polonistų asociacijos</w:t>
      </w:r>
    </w:p>
    <w:p w:rsidR="00E04FD4" w:rsidRPr="0067087C" w:rsidRDefault="00FE00B1">
      <w:pPr>
        <w:pStyle w:val="Heading1"/>
        <w:rPr>
          <w:rFonts w:ascii="TimesLT" w:hAnsi="TimesLT" w:cs="Arial"/>
          <w:lang w:val="it-IT"/>
        </w:rPr>
      </w:pPr>
      <w:r>
        <w:rPr>
          <w:rFonts w:ascii="TimesLT" w:hAnsi="TimesLT" w:cs="Arial"/>
          <w:lang w:val="it-IT"/>
        </w:rPr>
        <w:t>Prezidentui</w:t>
      </w:r>
    </w:p>
    <w:p w:rsidR="00E04FD4" w:rsidRPr="00C50FED" w:rsidRDefault="00E04FD4">
      <w:pPr>
        <w:rPr>
          <w:rFonts w:ascii="TimesLT" w:hAnsi="TimesLT" w:cs="Arial"/>
        </w:rPr>
      </w:pPr>
    </w:p>
    <w:p w:rsidR="00E04FD4" w:rsidRPr="00C50FED" w:rsidRDefault="00E04FD4">
      <w:pPr>
        <w:rPr>
          <w:rFonts w:ascii="TimesLT" w:hAnsi="TimesLT" w:cs="Arial"/>
        </w:rPr>
      </w:pPr>
    </w:p>
    <w:p w:rsidR="00E04FD4" w:rsidRPr="00C50FED" w:rsidRDefault="00E04FD4">
      <w:pPr>
        <w:rPr>
          <w:rFonts w:ascii="TimesLT" w:hAnsi="TimesLT" w:cs="Arial"/>
        </w:rPr>
      </w:pPr>
    </w:p>
    <w:p w:rsidR="00E04FD4" w:rsidRDefault="00803D89">
      <w:pPr>
        <w:pStyle w:val="Heading2"/>
        <w:rPr>
          <w:rFonts w:ascii="TimesLT" w:hAnsi="TimesLT" w:cs="Arial"/>
          <w:b/>
          <w:bCs/>
          <w:lang w:val="it-IT"/>
        </w:rPr>
      </w:pPr>
      <w:r w:rsidRPr="0067087C">
        <w:rPr>
          <w:rFonts w:ascii="TimesLT" w:hAnsi="TimesLT" w:cs="Arial"/>
          <w:b/>
          <w:bCs/>
          <w:lang w:val="it-IT"/>
        </w:rPr>
        <w:t>PRAŠYMA</w:t>
      </w:r>
      <w:r w:rsidR="00E04FD4" w:rsidRPr="0067087C">
        <w:rPr>
          <w:rFonts w:ascii="TimesLT" w:hAnsi="TimesLT" w:cs="Arial"/>
          <w:b/>
          <w:bCs/>
          <w:lang w:val="it-IT"/>
        </w:rPr>
        <w:t>S</w:t>
      </w:r>
    </w:p>
    <w:p w:rsidR="00076399" w:rsidRPr="00076399" w:rsidRDefault="00076399" w:rsidP="00076399">
      <w:pPr>
        <w:rPr>
          <w:lang w:val="it-IT"/>
        </w:rPr>
      </w:pPr>
    </w:p>
    <w:p w:rsidR="00E04FD4" w:rsidRDefault="008852EC" w:rsidP="008852EC">
      <w:pPr>
        <w:tabs>
          <w:tab w:val="left" w:pos="3990"/>
        </w:tabs>
        <w:rPr>
          <w:rFonts w:ascii="TimesLT" w:hAnsi="TimesLT" w:cs="Arial"/>
        </w:rPr>
      </w:pPr>
      <w:r>
        <w:rPr>
          <w:rFonts w:ascii="TimesLT" w:hAnsi="TimesLT" w:cs="Arial"/>
        </w:rPr>
        <w:tab/>
      </w:r>
      <w:r w:rsidR="00076399">
        <w:rPr>
          <w:rFonts w:ascii="TimesLT" w:hAnsi="TimesLT" w:cs="Arial"/>
        </w:rPr>
        <w:t>__________________</w:t>
      </w:r>
    </w:p>
    <w:p w:rsidR="00076399" w:rsidRPr="00C50FED" w:rsidRDefault="00076399" w:rsidP="00076399">
      <w:pPr>
        <w:tabs>
          <w:tab w:val="left" w:pos="3990"/>
        </w:tabs>
        <w:jc w:val="center"/>
        <w:rPr>
          <w:rFonts w:ascii="TimesLT" w:hAnsi="TimesLT" w:cs="Arial"/>
        </w:rPr>
      </w:pPr>
      <w:r>
        <w:rPr>
          <w:rFonts w:ascii="TimesLT" w:hAnsi="TimesLT" w:cs="Arial"/>
        </w:rPr>
        <w:t>data</w:t>
      </w:r>
    </w:p>
    <w:p w:rsidR="00E04FD4" w:rsidRPr="00C50FED" w:rsidRDefault="00E04FD4">
      <w:pPr>
        <w:jc w:val="center"/>
        <w:rPr>
          <w:rFonts w:ascii="TimesLT" w:hAnsi="TimesLT" w:cs="Arial"/>
          <w:sz w:val="24"/>
        </w:rPr>
      </w:pPr>
      <w:r w:rsidRPr="00C50FED">
        <w:rPr>
          <w:rFonts w:ascii="TimesLT" w:hAnsi="TimesLT" w:cs="Arial"/>
          <w:sz w:val="24"/>
        </w:rPr>
        <w:t>Vilnius</w:t>
      </w:r>
    </w:p>
    <w:p w:rsidR="00E04FD4" w:rsidRPr="00C50FED" w:rsidRDefault="00E04FD4">
      <w:pPr>
        <w:jc w:val="center"/>
        <w:rPr>
          <w:rFonts w:ascii="TimesLT" w:hAnsi="TimesLT" w:cs="Arial"/>
          <w:sz w:val="24"/>
        </w:rPr>
      </w:pPr>
    </w:p>
    <w:p w:rsidR="00E04FD4" w:rsidRPr="00C50FED" w:rsidRDefault="00E04FD4">
      <w:pPr>
        <w:jc w:val="center"/>
        <w:rPr>
          <w:rFonts w:ascii="TimesLT" w:hAnsi="TimesLT" w:cs="Arial"/>
          <w:sz w:val="24"/>
        </w:rPr>
      </w:pPr>
    </w:p>
    <w:p w:rsidR="00E04FD4" w:rsidRPr="00C50FED" w:rsidRDefault="00E04FD4">
      <w:pPr>
        <w:jc w:val="center"/>
        <w:rPr>
          <w:rFonts w:ascii="TimesLT" w:hAnsi="TimesLT" w:cs="Arial"/>
          <w:sz w:val="24"/>
        </w:rPr>
      </w:pPr>
    </w:p>
    <w:p w:rsidR="00E04FD4" w:rsidRPr="00C50FED" w:rsidRDefault="00E04FD4">
      <w:pPr>
        <w:jc w:val="center"/>
        <w:rPr>
          <w:rFonts w:ascii="TimesLT" w:hAnsi="TimesLT" w:cs="Arial"/>
          <w:sz w:val="24"/>
        </w:rPr>
      </w:pPr>
    </w:p>
    <w:p w:rsidR="00E04FD4" w:rsidRDefault="00FE00B1">
      <w:pPr>
        <w:pStyle w:val="BodyText"/>
        <w:spacing w:line="480" w:lineRule="auto"/>
        <w:rPr>
          <w:rFonts w:ascii="TimesLT" w:hAnsi="TimesLT" w:cs="Arial"/>
        </w:rPr>
      </w:pPr>
      <w:r>
        <w:rPr>
          <w:rFonts w:ascii="TimesLT" w:hAnsi="TimesLT" w:cs="Arial"/>
        </w:rPr>
        <w:t>Prašau priimti mane į Polonistų asociaciją</w:t>
      </w:r>
      <w:r w:rsidR="00221E3B">
        <w:rPr>
          <w:rFonts w:ascii="TimesLT" w:hAnsi="TimesLT" w:cs="Arial"/>
        </w:rPr>
        <w:t xml:space="preserve">. Patvirtinu, kad susipažinau su asociacijos </w:t>
      </w:r>
      <w:r w:rsidR="00681A12">
        <w:rPr>
          <w:rFonts w:ascii="TimesLT" w:hAnsi="TimesLT" w:cs="Arial"/>
        </w:rPr>
        <w:t xml:space="preserve">įstatais </w:t>
      </w:r>
      <w:r w:rsidR="00076399">
        <w:rPr>
          <w:rFonts w:ascii="TimesLT" w:hAnsi="TimesLT" w:cs="Arial"/>
        </w:rPr>
        <w:t>(</w:t>
      </w:r>
      <w:proofErr w:type="spellStart"/>
      <w:r w:rsidR="00076399">
        <w:rPr>
          <w:rFonts w:ascii="TimesLT" w:hAnsi="TimesLT" w:cs="Arial"/>
        </w:rPr>
        <w:t>www.polonista.lt</w:t>
      </w:r>
      <w:proofErr w:type="spellEnd"/>
      <w:r w:rsidR="00076399">
        <w:rPr>
          <w:rFonts w:ascii="TimesLT" w:hAnsi="TimesLT" w:cs="Arial"/>
        </w:rPr>
        <w:t xml:space="preserve">) </w:t>
      </w:r>
      <w:r w:rsidR="00681A12">
        <w:rPr>
          <w:rFonts w:ascii="TimesLT" w:hAnsi="TimesLT" w:cs="Arial"/>
        </w:rPr>
        <w:t>ir pasižadu jų</w:t>
      </w:r>
      <w:r w:rsidR="00221E3B">
        <w:rPr>
          <w:rFonts w:ascii="TimesLT" w:hAnsi="TimesLT" w:cs="Arial"/>
        </w:rPr>
        <w:t xml:space="preserve"> laikytis.</w:t>
      </w:r>
    </w:p>
    <w:p w:rsidR="0055500A" w:rsidRDefault="0055500A">
      <w:pPr>
        <w:pStyle w:val="BodyText"/>
        <w:spacing w:line="480" w:lineRule="auto"/>
        <w:rPr>
          <w:rFonts w:ascii="TimesLT" w:hAnsi="TimesLT" w:cs="Arial"/>
        </w:rPr>
      </w:pPr>
      <w:r>
        <w:rPr>
          <w:rFonts w:ascii="TimesLT" w:hAnsi="TimesLT" w:cs="Arial"/>
        </w:rPr>
        <w:t>PRI</w:t>
      </w:r>
      <w:r w:rsidR="004343A3">
        <w:rPr>
          <w:rFonts w:ascii="TimesLT" w:hAnsi="TimesLT" w:cs="Arial"/>
        </w:rPr>
        <w:t>DEDAMA: Asociacijos nario anketa</w:t>
      </w:r>
      <w:r>
        <w:rPr>
          <w:rFonts w:ascii="TimesLT" w:hAnsi="TimesLT" w:cs="Arial"/>
        </w:rPr>
        <w:t>.</w:t>
      </w:r>
      <w:r w:rsidR="00B91B77">
        <w:rPr>
          <w:rFonts w:ascii="TimesLT" w:hAnsi="TimesLT" w:cs="Arial"/>
        </w:rPr>
        <w:t xml:space="preserve"> </w:t>
      </w:r>
    </w:p>
    <w:p w:rsidR="0055500A" w:rsidRPr="00C50FED" w:rsidRDefault="0055500A">
      <w:pPr>
        <w:pStyle w:val="BodyText"/>
        <w:spacing w:line="480" w:lineRule="auto"/>
        <w:rPr>
          <w:rFonts w:ascii="TimesLT" w:hAnsi="TimesLT" w:cs="Arial"/>
        </w:rPr>
      </w:pPr>
    </w:p>
    <w:p w:rsidR="00E04FD4" w:rsidRPr="00C50FED" w:rsidRDefault="00E04FD4">
      <w:pPr>
        <w:pStyle w:val="BodyText"/>
        <w:rPr>
          <w:rFonts w:ascii="TimesLT" w:hAnsi="TimesLT" w:cs="Arial"/>
        </w:rPr>
      </w:pPr>
    </w:p>
    <w:p w:rsidR="00E04FD4" w:rsidRPr="00C50FED" w:rsidRDefault="00E04FD4">
      <w:pPr>
        <w:pStyle w:val="BodyText"/>
        <w:rPr>
          <w:rFonts w:ascii="TimesLT" w:hAnsi="TimesLT" w:cs="Arial"/>
        </w:rPr>
      </w:pPr>
    </w:p>
    <w:p w:rsidR="00FE00B1" w:rsidRPr="00FE00B1" w:rsidRDefault="00E04FD4">
      <w:pPr>
        <w:pStyle w:val="BodyText"/>
        <w:rPr>
          <w:rFonts w:ascii="TimesLT" w:hAnsi="TimesLT" w:cs="Arial"/>
        </w:rPr>
      </w:pPr>
      <w:r w:rsidRPr="00C50FED">
        <w:rPr>
          <w:rFonts w:ascii="TimesLT" w:hAnsi="TimesLT" w:cs="Arial"/>
        </w:rPr>
        <w:t xml:space="preserve">                                 </w:t>
      </w:r>
      <w:r w:rsidR="00076399">
        <w:rPr>
          <w:rFonts w:ascii="TimesLT" w:hAnsi="TimesLT" w:cs="Arial"/>
        </w:rPr>
        <w:t xml:space="preserve">                         </w:t>
      </w:r>
      <w:r w:rsidRPr="00C50FED">
        <w:rPr>
          <w:rFonts w:ascii="TimesLT" w:hAnsi="TimesLT" w:cs="Arial"/>
        </w:rPr>
        <w:t>-----------------------                  -----------------------------------</w:t>
      </w:r>
    </w:p>
    <w:p w:rsidR="00E04FD4" w:rsidRDefault="00E04FD4">
      <w:pPr>
        <w:pStyle w:val="BodyText"/>
        <w:rPr>
          <w:rFonts w:ascii="TimesLT" w:hAnsi="TimesLT" w:cs="Arial"/>
          <w:lang w:val="it-IT"/>
        </w:rPr>
      </w:pPr>
      <w:r w:rsidRPr="0067087C">
        <w:rPr>
          <w:rFonts w:ascii="TimesLT" w:hAnsi="TimesLT" w:cs="Arial"/>
          <w:lang w:val="it-IT"/>
        </w:rPr>
        <w:t xml:space="preserve">                                                                </w:t>
      </w:r>
      <w:r w:rsidR="00D16192" w:rsidRPr="0067087C">
        <w:rPr>
          <w:rFonts w:ascii="TimesLT" w:hAnsi="TimesLT" w:cs="Arial"/>
          <w:lang w:val="it-IT"/>
        </w:rPr>
        <w:t xml:space="preserve">     </w:t>
      </w:r>
      <w:r w:rsidRPr="0067087C">
        <w:rPr>
          <w:rFonts w:ascii="TimesLT" w:hAnsi="TimesLT" w:cs="Arial"/>
          <w:lang w:val="it-IT"/>
        </w:rPr>
        <w:t xml:space="preserve">  (para</w:t>
      </w:r>
      <w:proofErr w:type="spellStart"/>
      <w:r w:rsidRPr="00C50FED">
        <w:rPr>
          <w:rFonts w:ascii="TimesLT" w:hAnsi="TimesLT" w:cs="Arial"/>
        </w:rPr>
        <w:t>šas</w:t>
      </w:r>
      <w:proofErr w:type="spellEnd"/>
      <w:r w:rsidRPr="0067087C">
        <w:rPr>
          <w:rFonts w:ascii="TimesLT" w:hAnsi="TimesLT" w:cs="Arial"/>
          <w:lang w:val="it-IT"/>
        </w:rPr>
        <w:t xml:space="preserve">)                                  </w:t>
      </w:r>
      <w:r w:rsidR="00D16192" w:rsidRPr="0067087C">
        <w:rPr>
          <w:rFonts w:ascii="TimesLT" w:hAnsi="TimesLT" w:cs="Arial"/>
          <w:lang w:val="it-IT"/>
        </w:rPr>
        <w:tab/>
        <w:t xml:space="preserve">  </w:t>
      </w:r>
      <w:r w:rsidR="004D18B6" w:rsidRPr="0067087C">
        <w:rPr>
          <w:rFonts w:ascii="TimesLT" w:hAnsi="TimesLT" w:cs="Arial"/>
          <w:lang w:val="it-IT"/>
        </w:rPr>
        <w:t>(vardas ir</w:t>
      </w:r>
      <w:r w:rsidRPr="0067087C">
        <w:rPr>
          <w:rFonts w:ascii="TimesLT" w:hAnsi="TimesLT" w:cs="Arial"/>
          <w:lang w:val="it-IT"/>
        </w:rPr>
        <w:t xml:space="preserve"> pavard</w:t>
      </w:r>
      <w:r w:rsidRPr="00C50FED">
        <w:rPr>
          <w:rFonts w:ascii="TimesLT" w:hAnsi="TimesLT" w:cs="Arial"/>
        </w:rPr>
        <w:t>ė</w:t>
      </w:r>
      <w:r w:rsidRPr="0067087C">
        <w:rPr>
          <w:rFonts w:ascii="TimesLT" w:hAnsi="TimesLT" w:cs="Arial"/>
          <w:lang w:val="it-IT"/>
        </w:rPr>
        <w:t>)</w:t>
      </w:r>
    </w:p>
    <w:p w:rsidR="00FE00B1" w:rsidRDefault="00FE00B1">
      <w:pPr>
        <w:pStyle w:val="BodyText"/>
        <w:rPr>
          <w:rFonts w:ascii="TimesLT" w:hAnsi="TimesLT" w:cs="Arial"/>
          <w:lang w:val="it-IT"/>
        </w:rPr>
      </w:pPr>
    </w:p>
    <w:p w:rsidR="00FE00B1" w:rsidRDefault="00FE00B1">
      <w:pPr>
        <w:pStyle w:val="BodyText"/>
        <w:rPr>
          <w:rFonts w:ascii="TimesLT" w:hAnsi="TimesLT" w:cs="Arial"/>
          <w:lang w:val="it-IT"/>
        </w:rPr>
      </w:pPr>
    </w:p>
    <w:p w:rsidR="00FE00B1" w:rsidRDefault="00FE00B1">
      <w:pPr>
        <w:pStyle w:val="BodyText"/>
        <w:rPr>
          <w:rFonts w:ascii="TimesLT" w:hAnsi="TimesLT" w:cs="Arial"/>
          <w:lang w:val="it-IT"/>
        </w:rPr>
      </w:pPr>
    </w:p>
    <w:p w:rsidR="00FE00B1" w:rsidRDefault="00FE00B1">
      <w:pPr>
        <w:pStyle w:val="BodyText"/>
        <w:rPr>
          <w:rFonts w:ascii="TimesLT" w:hAnsi="TimesLT" w:cs="Arial"/>
          <w:lang w:val="it-IT"/>
        </w:rPr>
      </w:pPr>
    </w:p>
    <w:p w:rsidR="00FE00B1" w:rsidRDefault="00FE00B1">
      <w:pPr>
        <w:pStyle w:val="BodyText"/>
        <w:rPr>
          <w:rFonts w:ascii="TimesLT" w:hAnsi="TimesLT" w:cs="Arial"/>
          <w:sz w:val="20"/>
          <w:lang w:val="it-IT"/>
        </w:rPr>
      </w:pPr>
    </w:p>
    <w:p w:rsidR="00076399" w:rsidRDefault="00076399">
      <w:pPr>
        <w:pStyle w:val="BodyText"/>
        <w:rPr>
          <w:rFonts w:ascii="TimesLT" w:hAnsi="TimesLT" w:cs="Arial"/>
          <w:sz w:val="20"/>
          <w:lang w:val="it-IT"/>
        </w:rPr>
      </w:pPr>
    </w:p>
    <w:p w:rsidR="00076399" w:rsidRDefault="00076399">
      <w:pPr>
        <w:pStyle w:val="BodyText"/>
        <w:rPr>
          <w:rFonts w:ascii="TimesLT" w:hAnsi="TimesLT" w:cs="Arial"/>
          <w:sz w:val="20"/>
          <w:lang w:val="it-IT"/>
        </w:rPr>
      </w:pPr>
    </w:p>
    <w:p w:rsidR="00076399" w:rsidRDefault="00076399">
      <w:pPr>
        <w:pStyle w:val="BodyText"/>
        <w:rPr>
          <w:rFonts w:ascii="TimesLT" w:hAnsi="TimesLT" w:cs="Arial"/>
          <w:sz w:val="20"/>
          <w:lang w:val="it-IT"/>
        </w:rPr>
      </w:pPr>
    </w:p>
    <w:p w:rsidR="00076399" w:rsidRDefault="00076399">
      <w:pPr>
        <w:pStyle w:val="BodyText"/>
        <w:rPr>
          <w:rFonts w:ascii="TimesLT" w:hAnsi="TimesLT" w:cs="Arial"/>
          <w:sz w:val="20"/>
          <w:lang w:val="it-IT"/>
        </w:rPr>
      </w:pPr>
    </w:p>
    <w:p w:rsidR="00076399" w:rsidRPr="004343A3" w:rsidRDefault="00076399">
      <w:pPr>
        <w:pStyle w:val="BodyText"/>
        <w:rPr>
          <w:rFonts w:ascii="TimesLT" w:hAnsi="TimesLT" w:cs="Arial"/>
          <w:sz w:val="20"/>
          <w:lang w:val="it-IT"/>
        </w:rPr>
      </w:pPr>
    </w:p>
    <w:p w:rsidR="00221E3B" w:rsidRPr="004343A3" w:rsidRDefault="00221E3B" w:rsidP="004343A3">
      <w:pPr>
        <w:pStyle w:val="BodyText"/>
        <w:spacing w:line="240" w:lineRule="auto"/>
        <w:rPr>
          <w:sz w:val="20"/>
        </w:rPr>
      </w:pPr>
      <w:r w:rsidRPr="004343A3">
        <w:rPr>
          <w:sz w:val="20"/>
        </w:rPr>
        <w:t xml:space="preserve">Kartu su prašymu reikia užpildyti nario anketą. Gavus </w:t>
      </w:r>
      <w:r w:rsidR="00681A12" w:rsidRPr="004343A3">
        <w:rPr>
          <w:sz w:val="20"/>
        </w:rPr>
        <w:t>teigiamą atsakymą</w:t>
      </w:r>
      <w:r w:rsidRPr="004343A3">
        <w:rPr>
          <w:sz w:val="20"/>
        </w:rPr>
        <w:t xml:space="preserve"> el.</w:t>
      </w:r>
      <w:r w:rsidR="00C2375F" w:rsidRPr="004343A3">
        <w:rPr>
          <w:sz w:val="20"/>
        </w:rPr>
        <w:t xml:space="preserve"> </w:t>
      </w:r>
      <w:r w:rsidRPr="004343A3">
        <w:rPr>
          <w:sz w:val="20"/>
        </w:rPr>
        <w:t>paštu</w:t>
      </w:r>
      <w:r w:rsidR="00B91B77" w:rsidRPr="004343A3">
        <w:rPr>
          <w:sz w:val="20"/>
        </w:rPr>
        <w:t>,</w:t>
      </w:r>
      <w:r w:rsidRPr="004343A3">
        <w:rPr>
          <w:sz w:val="20"/>
        </w:rPr>
        <w:t xml:space="preserve"> reikėtų </w:t>
      </w:r>
      <w:r w:rsidR="004343A3" w:rsidRPr="004343A3">
        <w:rPr>
          <w:sz w:val="20"/>
        </w:rPr>
        <w:t>per mėnesį sumokėti n</w:t>
      </w:r>
      <w:r w:rsidR="0055500A" w:rsidRPr="004343A3">
        <w:rPr>
          <w:sz w:val="20"/>
        </w:rPr>
        <w:t>arystes mokestį</w:t>
      </w:r>
      <w:r w:rsidR="00076399">
        <w:rPr>
          <w:sz w:val="20"/>
        </w:rPr>
        <w:t xml:space="preserve"> (5</w:t>
      </w:r>
      <w:r w:rsidRPr="004343A3">
        <w:rPr>
          <w:sz w:val="20"/>
        </w:rPr>
        <w:t xml:space="preserve"> </w:t>
      </w:r>
      <w:r w:rsidR="00076399">
        <w:rPr>
          <w:sz w:val="20"/>
        </w:rPr>
        <w:t>eurai</w:t>
      </w:r>
      <w:r w:rsidRPr="004343A3">
        <w:rPr>
          <w:sz w:val="20"/>
        </w:rPr>
        <w:t>). </w:t>
      </w:r>
    </w:p>
    <w:p w:rsidR="00221E3B" w:rsidRPr="00076399" w:rsidRDefault="00221E3B" w:rsidP="004343A3">
      <w:pPr>
        <w:pStyle w:val="BodyText"/>
        <w:spacing w:line="240" w:lineRule="auto"/>
        <w:rPr>
          <w:rFonts w:ascii="TimesLT" w:hAnsi="TimesLT" w:cs="Arial"/>
        </w:rPr>
      </w:pPr>
      <w:bookmarkStart w:id="0" w:name="_GoBack"/>
      <w:bookmarkEnd w:id="0"/>
    </w:p>
    <w:sectPr w:rsidR="00221E3B" w:rsidRPr="00076399">
      <w:pgSz w:w="11906" w:h="16838" w:code="9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ED"/>
    <w:rsid w:val="00021B56"/>
    <w:rsid w:val="00076399"/>
    <w:rsid w:val="00221E3B"/>
    <w:rsid w:val="0031108F"/>
    <w:rsid w:val="004343A3"/>
    <w:rsid w:val="004D0B9E"/>
    <w:rsid w:val="004D18B6"/>
    <w:rsid w:val="0055500A"/>
    <w:rsid w:val="00566D23"/>
    <w:rsid w:val="0067087C"/>
    <w:rsid w:val="00681A12"/>
    <w:rsid w:val="007870F1"/>
    <w:rsid w:val="00803D89"/>
    <w:rsid w:val="008852EC"/>
    <w:rsid w:val="00921CF1"/>
    <w:rsid w:val="009A23F9"/>
    <w:rsid w:val="00AC3EAF"/>
    <w:rsid w:val="00B91B77"/>
    <w:rsid w:val="00C2375F"/>
    <w:rsid w:val="00C50FED"/>
    <w:rsid w:val="00D16192"/>
    <w:rsid w:val="00E04FD4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1175-56E7-4CA5-A1B0-7D09E3F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 PEDAGOGINIO  UNIVERSITETO</vt:lpstr>
      <vt:lpstr>VILNIAUS  PEDAGOGINIO  UNIVERSITETO</vt:lpstr>
    </vt:vector>
  </TitlesOfParts>
  <Company>ELKO Techninis centras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 PEDAGOGINIO  UNIVERSITETO</dc:title>
  <dc:subject/>
  <dc:creator>Wir2ality</dc:creator>
  <cp:keywords/>
  <cp:lastModifiedBy>Danuta Szejnicka</cp:lastModifiedBy>
  <cp:revision>3</cp:revision>
  <cp:lastPrinted>2008-11-13T10:11:00Z</cp:lastPrinted>
  <dcterms:created xsi:type="dcterms:W3CDTF">2020-03-04T13:41:00Z</dcterms:created>
  <dcterms:modified xsi:type="dcterms:W3CDTF">2020-03-04T13:43:00Z</dcterms:modified>
</cp:coreProperties>
</file>